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CC0901" w:rsidTr="00CC0901">
        <w:tc>
          <w:tcPr>
            <w:tcW w:w="9464" w:type="dxa"/>
          </w:tcPr>
          <w:p w:rsidR="00CC0901" w:rsidRDefault="00CC0901"/>
        </w:tc>
        <w:tc>
          <w:tcPr>
            <w:tcW w:w="5322" w:type="dxa"/>
          </w:tcPr>
          <w:p w:rsidR="00856442" w:rsidRDefault="0085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C0901" w:rsidRDefault="0085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CC0901" w:rsidRPr="00CC090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901" w:rsidRPr="00CC0901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муниципального архива» Шарыповского района</w:t>
            </w:r>
          </w:p>
          <w:p w:rsidR="00CC0901" w:rsidRDefault="00856442"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13 июля 2017 года № 2</w:t>
            </w:r>
            <w:bookmarkEnd w:id="0"/>
          </w:p>
        </w:tc>
      </w:tr>
    </w:tbl>
    <w:p w:rsidR="005C2BAF" w:rsidRDefault="005C2BAF" w:rsidP="0082689F">
      <w:pPr>
        <w:jc w:val="center"/>
      </w:pPr>
    </w:p>
    <w:p w:rsidR="0082689F" w:rsidRDefault="0082689F" w:rsidP="0082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F">
        <w:rPr>
          <w:rFonts w:ascii="Times New Roman" w:hAnsi="Times New Roman" w:cs="Times New Roman"/>
          <w:b/>
          <w:sz w:val="28"/>
          <w:szCs w:val="28"/>
        </w:rPr>
        <w:t>План – график по проведению независимой оценки качества услуг в сфере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3197"/>
        <w:gridCol w:w="5887"/>
        <w:gridCol w:w="2155"/>
        <w:gridCol w:w="2458"/>
      </w:tblGrid>
      <w:tr w:rsidR="0082689F" w:rsidTr="000F39EE">
        <w:tc>
          <w:tcPr>
            <w:tcW w:w="1089" w:type="dxa"/>
          </w:tcPr>
          <w:p w:rsidR="000F39EE" w:rsidRPr="000F39EE" w:rsidRDefault="0082689F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689F" w:rsidRPr="000F39EE" w:rsidRDefault="0082689F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</w:tcPr>
          <w:p w:rsidR="0082689F" w:rsidRPr="000F39EE" w:rsidRDefault="0082689F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(юридического лица)</w:t>
            </w:r>
          </w:p>
        </w:tc>
        <w:tc>
          <w:tcPr>
            <w:tcW w:w="5887" w:type="dxa"/>
          </w:tcPr>
          <w:p w:rsidR="0082689F" w:rsidRPr="000F39EE" w:rsidRDefault="0082689F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Наименование сетевых единиц (филиалов) в структуре юридического лица</w:t>
            </w:r>
          </w:p>
        </w:tc>
        <w:tc>
          <w:tcPr>
            <w:tcW w:w="2155" w:type="dxa"/>
          </w:tcPr>
          <w:p w:rsidR="0082689F" w:rsidRPr="000F39EE" w:rsidRDefault="001633D1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Срок проведения оценки</w:t>
            </w:r>
          </w:p>
        </w:tc>
        <w:tc>
          <w:tcPr>
            <w:tcW w:w="2458" w:type="dxa"/>
          </w:tcPr>
          <w:p w:rsidR="0082689F" w:rsidRPr="000F39EE" w:rsidRDefault="001633D1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689F" w:rsidTr="000F39EE">
        <w:tc>
          <w:tcPr>
            <w:tcW w:w="1089" w:type="dxa"/>
          </w:tcPr>
          <w:p w:rsidR="0082689F" w:rsidRDefault="001633D1" w:rsidP="0082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82689F" w:rsidRDefault="001633D1" w:rsidP="0082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7" w:type="dxa"/>
          </w:tcPr>
          <w:p w:rsidR="0082689F" w:rsidRDefault="001633D1" w:rsidP="0082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2689F" w:rsidRDefault="001633D1" w:rsidP="0082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82689F" w:rsidRDefault="001633D1" w:rsidP="0082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689F" w:rsidTr="000F39EE">
        <w:tc>
          <w:tcPr>
            <w:tcW w:w="1089" w:type="dxa"/>
          </w:tcPr>
          <w:p w:rsidR="0082689F" w:rsidRPr="00C057AE" w:rsidRDefault="001633D1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82689F" w:rsidRPr="00C057AE" w:rsidRDefault="001633D1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МБУ «Межпоселенческая библиотека» Шарыповского района</w:t>
            </w:r>
          </w:p>
        </w:tc>
        <w:tc>
          <w:tcPr>
            <w:tcW w:w="5887" w:type="dxa"/>
          </w:tcPr>
          <w:p w:rsidR="0082689F" w:rsidRPr="00C057AE" w:rsidRDefault="001633D1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25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Ажинское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3D1" w:rsidRPr="00C057AE" w:rsidRDefault="001633D1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</w:t>
            </w:r>
            <w:r w:rsidR="001D66E5" w:rsidRPr="00C057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D66E5" w:rsidRPr="00C057AE">
              <w:rPr>
                <w:rFonts w:ascii="Times New Roman" w:hAnsi="Times New Roman" w:cs="Times New Roman"/>
                <w:sz w:val="24"/>
                <w:szCs w:val="24"/>
              </w:rPr>
              <w:t>Береш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10 д. Линево;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15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sz w:val="24"/>
                <w:szCs w:val="24"/>
              </w:rPr>
              <w:t xml:space="preserve"> </w:t>
            </w: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3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Гляден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29 д.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 - Парная;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– филиал № 18 с. Березовское;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19 д. Александровка;</w:t>
            </w:r>
          </w:p>
          <w:p w:rsidR="001D66E5" w:rsidRPr="00C057AE" w:rsidRDefault="001D66E5" w:rsidP="001D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20 д. Ершово;</w:t>
            </w:r>
          </w:p>
          <w:p w:rsidR="00115673" w:rsidRPr="00C057AE" w:rsidRDefault="00115673" w:rsidP="001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21 д. Горбы;</w:t>
            </w:r>
          </w:p>
          <w:p w:rsidR="00115673" w:rsidRPr="00C057AE" w:rsidRDefault="00115673" w:rsidP="001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30 д.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Гудково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673" w:rsidRPr="00C057AE" w:rsidRDefault="00115673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</w:t>
            </w:r>
            <w:r w:rsidR="00706E17" w:rsidRPr="00C05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06E17" w:rsidRPr="00C057AE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5 п.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Инголь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28 д. Сорокино;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22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Новоалтатка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23 д. Глинка;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7 д.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Новокурск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24 д. Скрипачи;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4 д.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17" w:rsidRPr="00C057AE" w:rsidRDefault="00706E17" w:rsidP="0070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26 п. Крутоярский;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– филиал № 14 с. Парная;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– филиал № 2 с. Большое Озеро;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11 с. Малое Озеро;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13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Ораки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27 д.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Сартачуль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17 с. Родники;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12 с. Никольск;</w:t>
            </w:r>
          </w:p>
          <w:p w:rsidR="001C3ECF" w:rsidRPr="00C057AE" w:rsidRDefault="001C3ECF" w:rsidP="001C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6 с. </w:t>
            </w:r>
            <w:r w:rsidR="00C057AE" w:rsidRPr="00C057AE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AE" w:rsidRPr="00C057AE" w:rsidRDefault="00C057AE" w:rsidP="00C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16 с. </w:t>
            </w:r>
            <w:proofErr w:type="spellStart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Шушь</w:t>
            </w:r>
            <w:proofErr w:type="spellEnd"/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5" w:type="dxa"/>
          </w:tcPr>
          <w:p w:rsidR="00C057AE" w:rsidRPr="00C057AE" w:rsidRDefault="00856442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01.08.2017 – 05.08.2017</w:t>
            </w:r>
          </w:p>
        </w:tc>
        <w:tc>
          <w:tcPr>
            <w:tcW w:w="2458" w:type="dxa"/>
          </w:tcPr>
          <w:p w:rsidR="0082689F" w:rsidRPr="00C057AE" w:rsidRDefault="00C057AE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C057AE" w:rsidRPr="00C057AE" w:rsidRDefault="00856442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- оператор</w:t>
            </w:r>
          </w:p>
        </w:tc>
      </w:tr>
      <w:tr w:rsidR="00C057AE" w:rsidTr="000F39EE">
        <w:tc>
          <w:tcPr>
            <w:tcW w:w="1089" w:type="dxa"/>
          </w:tcPr>
          <w:p w:rsidR="00C057AE" w:rsidRPr="00C057AE" w:rsidRDefault="00C057AE" w:rsidP="0082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97" w:type="dxa"/>
          </w:tcPr>
          <w:p w:rsidR="00C057AE" w:rsidRPr="00C057AE" w:rsidRDefault="00C057AE" w:rsidP="000F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0F39E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7" w:type="dxa"/>
          </w:tcPr>
          <w:p w:rsidR="00C057AE" w:rsidRPr="00C057AE" w:rsidRDefault="00C057AE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57AE" w:rsidRPr="00C057AE" w:rsidRDefault="00C057AE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057AE" w:rsidRPr="00C057AE" w:rsidRDefault="00C057AE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89F" w:rsidRPr="0082689F" w:rsidRDefault="0082689F" w:rsidP="008268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689F" w:rsidRPr="0082689F" w:rsidSect="00CC0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1E"/>
    <w:rsid w:val="000F39EE"/>
    <w:rsid w:val="00115673"/>
    <w:rsid w:val="001633D1"/>
    <w:rsid w:val="001C3ECF"/>
    <w:rsid w:val="001D66E5"/>
    <w:rsid w:val="002F0D1E"/>
    <w:rsid w:val="005C2BAF"/>
    <w:rsid w:val="00695D25"/>
    <w:rsid w:val="00706E17"/>
    <w:rsid w:val="0082689F"/>
    <w:rsid w:val="00856442"/>
    <w:rsid w:val="00C057AE"/>
    <w:rsid w:val="00C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2017-07-18T10:08:00Z</cp:lastPrinted>
  <dcterms:created xsi:type="dcterms:W3CDTF">2017-07-11T01:48:00Z</dcterms:created>
  <dcterms:modified xsi:type="dcterms:W3CDTF">2017-07-18T10:10:00Z</dcterms:modified>
</cp:coreProperties>
</file>